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       Anzac poem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Boom boom goes the tank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Shooting all around with my buddy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Rats, rats, running, eating everything they see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Dogs, dogs barking and barking wildly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Christmas, Christmas, no fighting on this day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Cans, cans, jam, jam, mmmm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Soldiers, Soldiers, Nurses, Nurses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Donkeys,  donkeys carrying my water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Home, home, I hope return get home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By Jesse &amp; Jake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